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C9F" w:rsidRPr="008B56E4" w:rsidRDefault="00001D0F" w:rsidP="00DF3AAB">
      <w:pPr>
        <w:pStyle w:val="af1"/>
        <w:rPr>
          <w:lang w:val="ru-RU"/>
        </w:rPr>
      </w:pPr>
      <w:r>
        <w:tab/>
      </w:r>
      <w:r w:rsidR="00775C9F" w:rsidRPr="008B56E4">
        <w:rPr>
          <w:lang w:val="ru-RU"/>
        </w:rPr>
        <w:t>5</w:t>
      </w:r>
      <w:r w:rsidRPr="008B56E4">
        <w:rPr>
          <w:lang w:val="ru-RU"/>
        </w:rPr>
        <w:t>.</w:t>
      </w:r>
      <w:r w:rsidR="00775C9F" w:rsidRPr="008B56E4">
        <w:rPr>
          <w:lang w:val="ru-RU"/>
        </w:rPr>
        <w:t xml:space="preserve"> Одномерные и нульмерные системы</w:t>
      </w:r>
    </w:p>
    <w:p w:rsidR="00A9275F" w:rsidRDefault="00100A98" w:rsidP="00100A98">
      <w:pPr>
        <w:pStyle w:val="1"/>
        <w:numPr>
          <w:ilvl w:val="0"/>
          <w:numId w:val="0"/>
        </w:numPr>
      </w:pPr>
      <w:r>
        <w:t>Радиационная рекомбинация темного экситона                                  в коллоидных нанокристаллах</w:t>
      </w:r>
    </w:p>
    <w:p w:rsidR="003F2347" w:rsidRPr="003F2347" w:rsidRDefault="003F2347" w:rsidP="003F2347">
      <w:pPr>
        <w:jc w:val="center"/>
        <w:rPr>
          <w:bCs/>
          <w:szCs w:val="24"/>
          <w:shd w:val="clear" w:color="auto" w:fill="FFFFFF"/>
          <w:lang w:val="ru-RU"/>
        </w:rPr>
      </w:pPr>
      <w:r w:rsidRPr="003F2347">
        <w:rPr>
          <w:b/>
          <w:bCs/>
          <w:szCs w:val="24"/>
          <w:shd w:val="clear" w:color="auto" w:fill="FFFFFF"/>
          <w:lang w:val="ru-RU"/>
        </w:rPr>
        <w:t>А.В. Родина</w:t>
      </w:r>
      <w:r w:rsidRPr="003F2347">
        <w:rPr>
          <w:bCs/>
          <w:szCs w:val="24"/>
          <w:shd w:val="clear" w:color="auto" w:fill="FFFFFF"/>
          <w:vertAlign w:val="superscript"/>
          <w:lang w:val="ru-RU"/>
        </w:rPr>
        <w:t>1</w:t>
      </w:r>
      <w:r w:rsidRPr="003F2347">
        <w:rPr>
          <w:bCs/>
          <w:szCs w:val="24"/>
          <w:shd w:val="clear" w:color="auto" w:fill="FFFFFF"/>
          <w:lang w:val="ru-RU"/>
        </w:rPr>
        <w:t>, Ал. Л. Эфрос</w:t>
      </w:r>
      <w:r w:rsidRPr="003F2347">
        <w:rPr>
          <w:bCs/>
          <w:szCs w:val="24"/>
          <w:shd w:val="clear" w:color="auto" w:fill="FFFFFF"/>
          <w:vertAlign w:val="superscript"/>
          <w:lang w:val="ru-RU"/>
        </w:rPr>
        <w:t>2</w:t>
      </w:r>
    </w:p>
    <w:p w:rsidR="003F2347" w:rsidRDefault="00A9275F" w:rsidP="003F2347">
      <w:pPr>
        <w:rPr>
          <w:vertAlign w:val="superscript"/>
          <w:lang w:val="ru-RU"/>
        </w:rPr>
      </w:pPr>
      <w:r w:rsidRPr="005A7E31">
        <w:rPr>
          <w:vertAlign w:val="superscript"/>
          <w:lang w:val="ru-RU"/>
        </w:rPr>
        <w:t>1</w:t>
      </w:r>
      <w:r w:rsidR="00991E76">
        <w:rPr>
          <w:szCs w:val="24"/>
          <w:lang w:val="ru-RU"/>
        </w:rPr>
        <w:t xml:space="preserve"> ФТИ</w:t>
      </w:r>
      <w:r w:rsidR="003F2347" w:rsidRPr="005A7E31">
        <w:rPr>
          <w:szCs w:val="24"/>
          <w:lang w:val="ru-RU"/>
        </w:rPr>
        <w:t xml:space="preserve">  им. А.Ф. Иоффе, РАН, Санкт-Петербург, </w:t>
      </w:r>
      <w:r w:rsidR="00991E76" w:rsidRPr="00991E76">
        <w:rPr>
          <w:lang w:val="ru-RU"/>
        </w:rPr>
        <w:t>194021,</w:t>
      </w:r>
      <w:r w:rsidR="00991E76">
        <w:rPr>
          <w:lang w:val="ru-RU"/>
        </w:rPr>
        <w:t xml:space="preserve"> </w:t>
      </w:r>
      <w:r w:rsidR="00991E76">
        <w:rPr>
          <w:szCs w:val="24"/>
          <w:lang w:val="ru-RU"/>
        </w:rPr>
        <w:t>Россия</w:t>
      </w:r>
    </w:p>
    <w:p w:rsidR="00A9275F" w:rsidRPr="00991E76" w:rsidRDefault="00A9275F" w:rsidP="00991E76">
      <w:pPr>
        <w:pStyle w:val="a9"/>
        <w:rPr>
          <w:lang w:val="en-US"/>
        </w:rPr>
      </w:pPr>
      <w:r w:rsidRPr="00991E76">
        <w:rPr>
          <w:vertAlign w:val="superscript"/>
          <w:lang w:val="en-US"/>
        </w:rPr>
        <w:t>2</w:t>
      </w:r>
      <w:r w:rsidR="003F2347" w:rsidRPr="003F2347">
        <w:rPr>
          <w:szCs w:val="24"/>
          <w:lang w:val="en-US"/>
        </w:rPr>
        <w:t xml:space="preserve"> </w:t>
      </w:r>
      <w:r w:rsidR="003F2347" w:rsidRPr="00754E01">
        <w:rPr>
          <w:szCs w:val="24"/>
          <w:lang w:val="en-US"/>
        </w:rPr>
        <w:t>Naval Research Laboratory, Washington</w:t>
      </w:r>
      <w:r w:rsidR="00991E76">
        <w:rPr>
          <w:lang w:val="en-US"/>
        </w:rPr>
        <w:t>, DC 20375, USA</w:t>
      </w:r>
    </w:p>
    <w:p w:rsidR="004C71A0" w:rsidRDefault="004C71A0" w:rsidP="004C71A0">
      <w:pPr>
        <w:pStyle w:val="ab"/>
      </w:pPr>
      <w:r>
        <w:t xml:space="preserve">тел: (812) 247-2245, факс: (812) 247-1017, эл. почта: </w:t>
      </w:r>
      <w:r>
        <w:rPr>
          <w:rStyle w:val="a6"/>
          <w:lang w:val="en-US"/>
        </w:rPr>
        <w:t>anna</w:t>
      </w:r>
      <w:r>
        <w:rPr>
          <w:rStyle w:val="a6"/>
        </w:rPr>
        <w:t>.</w:t>
      </w:r>
      <w:r>
        <w:rPr>
          <w:rStyle w:val="a6"/>
          <w:lang w:val="en-US"/>
        </w:rPr>
        <w:t>rodina</w:t>
      </w:r>
      <w:r>
        <w:rPr>
          <w:rStyle w:val="a6"/>
        </w:rPr>
        <w:t>@</w:t>
      </w:r>
      <w:r>
        <w:rPr>
          <w:rStyle w:val="a6"/>
          <w:lang w:val="en-US"/>
        </w:rPr>
        <w:t>mail</w:t>
      </w:r>
      <w:r>
        <w:rPr>
          <w:rStyle w:val="a6"/>
        </w:rPr>
        <w:t>.</w:t>
      </w:r>
      <w:r>
        <w:rPr>
          <w:rStyle w:val="a6"/>
          <w:lang w:val="en-US"/>
        </w:rPr>
        <w:t>ioffe</w:t>
      </w:r>
      <w:r>
        <w:rPr>
          <w:rStyle w:val="a6"/>
        </w:rPr>
        <w:t>.ru</w:t>
      </w:r>
      <w:r>
        <w:t xml:space="preserve"> </w:t>
      </w:r>
    </w:p>
    <w:p w:rsidR="008272D8" w:rsidRDefault="00E1248D" w:rsidP="00E30071">
      <w:pPr>
        <w:pStyle w:val="aa"/>
        <w:rPr>
          <w:szCs w:val="24"/>
        </w:rPr>
      </w:pPr>
      <w:r>
        <w:rPr>
          <w:szCs w:val="24"/>
        </w:rPr>
        <w:t>Полупроводниковые</w:t>
      </w:r>
      <w:r w:rsidRPr="00754E01">
        <w:rPr>
          <w:szCs w:val="24"/>
        </w:rPr>
        <w:t xml:space="preserve"> </w:t>
      </w:r>
      <w:r>
        <w:rPr>
          <w:szCs w:val="24"/>
        </w:rPr>
        <w:t>коллоидные нанокристаллы</w:t>
      </w:r>
      <w:r w:rsidRPr="00754E01">
        <w:rPr>
          <w:szCs w:val="24"/>
        </w:rPr>
        <w:t xml:space="preserve"> </w:t>
      </w:r>
      <w:r>
        <w:rPr>
          <w:szCs w:val="24"/>
        </w:rPr>
        <w:t>в стекле и в водном растворе были впервые синтезированы</w:t>
      </w:r>
      <w:r w:rsidRPr="00754E01">
        <w:rPr>
          <w:szCs w:val="24"/>
        </w:rPr>
        <w:t xml:space="preserve"> более 30 лет назад</w:t>
      </w:r>
      <w:r>
        <w:rPr>
          <w:szCs w:val="24"/>
        </w:rPr>
        <w:t xml:space="preserve">. Их оптические исследования  положили начало новой области – физики полупроводниковых нульмерных структур, или </w:t>
      </w:r>
      <w:r w:rsidRPr="00754E01">
        <w:rPr>
          <w:szCs w:val="24"/>
        </w:rPr>
        <w:t>квантовых точек</w:t>
      </w:r>
      <w:r>
        <w:rPr>
          <w:szCs w:val="24"/>
        </w:rPr>
        <w:t xml:space="preserve">. </w:t>
      </w:r>
      <w:r w:rsidRPr="00754E01">
        <w:rPr>
          <w:szCs w:val="24"/>
        </w:rPr>
        <w:t>Особенностью коллоидных нанокристаллов является пространственная локализация носителей в очень малой области</w:t>
      </w:r>
      <w:r>
        <w:rPr>
          <w:szCs w:val="24"/>
        </w:rPr>
        <w:t xml:space="preserve"> (</w:t>
      </w:r>
      <w:r w:rsidRPr="00754E01">
        <w:rPr>
          <w:szCs w:val="24"/>
        </w:rPr>
        <w:t>1-5 нм</w:t>
      </w:r>
      <w:r>
        <w:rPr>
          <w:szCs w:val="24"/>
        </w:rPr>
        <w:t>), значительно усиливающая обменное взаимодействие</w:t>
      </w:r>
      <w:r w:rsidRPr="00754E01">
        <w:rPr>
          <w:szCs w:val="24"/>
        </w:rPr>
        <w:t xml:space="preserve"> </w:t>
      </w:r>
      <w:r>
        <w:rPr>
          <w:szCs w:val="24"/>
        </w:rPr>
        <w:t xml:space="preserve">между носителями. </w:t>
      </w:r>
      <w:r w:rsidRPr="00754E01">
        <w:rPr>
          <w:szCs w:val="24"/>
        </w:rPr>
        <w:t>О</w:t>
      </w:r>
      <w:r>
        <w:rPr>
          <w:szCs w:val="24"/>
        </w:rPr>
        <w:t xml:space="preserve">сновное состояние </w:t>
      </w:r>
      <w:r w:rsidRPr="00754E01">
        <w:rPr>
          <w:szCs w:val="24"/>
        </w:rPr>
        <w:t xml:space="preserve">экситона </w:t>
      </w:r>
      <w:r>
        <w:rPr>
          <w:szCs w:val="24"/>
        </w:rPr>
        <w:t xml:space="preserve">в сферических нанокристаллах  </w:t>
      </w:r>
      <w:r w:rsidRPr="00754E01">
        <w:rPr>
          <w:szCs w:val="24"/>
          <w:lang w:val="en-US"/>
        </w:rPr>
        <w:t>CdS</w:t>
      </w:r>
      <w:r w:rsidRPr="00754E01">
        <w:rPr>
          <w:szCs w:val="24"/>
        </w:rPr>
        <w:t>е является оптически неактивным</w:t>
      </w:r>
      <w:r w:rsidR="008272D8">
        <w:rPr>
          <w:szCs w:val="24"/>
        </w:rPr>
        <w:t xml:space="preserve"> (темным), а э</w:t>
      </w:r>
      <w:r>
        <w:rPr>
          <w:szCs w:val="24"/>
        </w:rPr>
        <w:t xml:space="preserve">нергетическое расстояние до </w:t>
      </w:r>
      <w:r w:rsidR="008272D8">
        <w:rPr>
          <w:szCs w:val="24"/>
        </w:rPr>
        <w:t xml:space="preserve">светлого </w:t>
      </w:r>
      <w:r>
        <w:rPr>
          <w:szCs w:val="24"/>
        </w:rPr>
        <w:t xml:space="preserve">экситона может достигать </w:t>
      </w:r>
      <w:r w:rsidRPr="00754E01">
        <w:rPr>
          <w:szCs w:val="24"/>
        </w:rPr>
        <w:t xml:space="preserve">20 мэВ </w:t>
      </w:r>
      <w:r w:rsidR="004D743C">
        <w:rPr>
          <w:szCs w:val="24"/>
        </w:rPr>
        <w:t>[1</w:t>
      </w:r>
      <w:r w:rsidRPr="00754E01">
        <w:rPr>
          <w:szCs w:val="24"/>
        </w:rPr>
        <w:t>]</w:t>
      </w:r>
      <w:r>
        <w:rPr>
          <w:szCs w:val="24"/>
        </w:rPr>
        <w:t xml:space="preserve">. </w:t>
      </w:r>
      <w:r w:rsidRPr="00754E01">
        <w:rPr>
          <w:szCs w:val="24"/>
        </w:rPr>
        <w:t xml:space="preserve">При низких температурах </w:t>
      </w:r>
      <w:r>
        <w:rPr>
          <w:szCs w:val="24"/>
        </w:rPr>
        <w:t>именно темное</w:t>
      </w:r>
      <w:r w:rsidRPr="00754E01">
        <w:rPr>
          <w:szCs w:val="24"/>
        </w:rPr>
        <w:t xml:space="preserve"> состояние экситона ответст</w:t>
      </w:r>
      <w:r>
        <w:rPr>
          <w:szCs w:val="24"/>
        </w:rPr>
        <w:t>венно за долгоживущую фотолюминесценцию</w:t>
      </w:r>
      <w:r w:rsidRPr="00754E01">
        <w:rPr>
          <w:szCs w:val="24"/>
        </w:rPr>
        <w:t xml:space="preserve"> (ФЛ)</w:t>
      </w:r>
      <w:r w:rsidR="00991E76">
        <w:rPr>
          <w:szCs w:val="24"/>
        </w:rPr>
        <w:t>, однако механизмы</w:t>
      </w:r>
      <w:r w:rsidRPr="00754E01">
        <w:rPr>
          <w:szCs w:val="24"/>
        </w:rPr>
        <w:t xml:space="preserve"> активации</w:t>
      </w:r>
      <w:r w:rsidR="00991E76">
        <w:rPr>
          <w:szCs w:val="24"/>
        </w:rPr>
        <w:t xml:space="preserve"> ФЛ</w:t>
      </w:r>
      <w:r w:rsidRPr="00754E01">
        <w:rPr>
          <w:szCs w:val="24"/>
        </w:rPr>
        <w:t xml:space="preserve"> в нулевом маг</w:t>
      </w:r>
      <w:r>
        <w:rPr>
          <w:szCs w:val="24"/>
        </w:rPr>
        <w:t>нитном поле до настоящего времени однозначно не установлены и являются предметом дискуссий</w:t>
      </w:r>
      <w:r w:rsidRPr="00754E01">
        <w:rPr>
          <w:szCs w:val="24"/>
        </w:rPr>
        <w:t>.</w:t>
      </w:r>
      <w:r w:rsidR="00E30071" w:rsidRPr="00E30071">
        <w:rPr>
          <w:szCs w:val="24"/>
        </w:rPr>
        <w:t xml:space="preserve"> </w:t>
      </w:r>
      <w:r w:rsidR="00E30071">
        <w:rPr>
          <w:szCs w:val="24"/>
        </w:rPr>
        <w:t>И</w:t>
      </w:r>
      <w:r w:rsidR="00E30071" w:rsidRPr="008272D8">
        <w:rPr>
          <w:szCs w:val="24"/>
        </w:rPr>
        <w:t>звестные механизмы</w:t>
      </w:r>
      <w:r w:rsidR="008272D8" w:rsidRPr="008272D8">
        <w:rPr>
          <w:szCs w:val="24"/>
        </w:rPr>
        <w:t xml:space="preserve"> активации радиационной рекомбинации темного экситона, связанные с подмешиванием оптически активных экситонных состояний с помощью акустических или оптических фононов, деформаций</w:t>
      </w:r>
      <w:r w:rsidR="008272D8">
        <w:rPr>
          <w:szCs w:val="24"/>
        </w:rPr>
        <w:t xml:space="preserve"> или внешнего</w:t>
      </w:r>
      <w:r w:rsidR="005A7E31">
        <w:rPr>
          <w:szCs w:val="24"/>
        </w:rPr>
        <w:t xml:space="preserve"> магнитного поля</w:t>
      </w:r>
      <w:r w:rsidR="00E30071">
        <w:rPr>
          <w:szCs w:val="24"/>
        </w:rPr>
        <w:t xml:space="preserve">, </w:t>
      </w:r>
      <w:r w:rsidR="008272D8" w:rsidRPr="008272D8">
        <w:rPr>
          <w:szCs w:val="24"/>
        </w:rPr>
        <w:t>не позволяют объяснить ряд</w:t>
      </w:r>
      <w:r w:rsidR="008272D8">
        <w:rPr>
          <w:szCs w:val="24"/>
        </w:rPr>
        <w:t xml:space="preserve"> экспериментальных</w:t>
      </w:r>
      <w:r w:rsidR="008272D8" w:rsidRPr="008272D8">
        <w:rPr>
          <w:szCs w:val="24"/>
        </w:rPr>
        <w:t xml:space="preserve"> данных</w:t>
      </w:r>
      <w:r w:rsidR="005A7E31" w:rsidRPr="005A7E31">
        <w:rPr>
          <w:szCs w:val="24"/>
        </w:rPr>
        <w:t xml:space="preserve"> </w:t>
      </w:r>
      <w:r w:rsidR="005A7E31" w:rsidRPr="008272D8">
        <w:rPr>
          <w:szCs w:val="24"/>
        </w:rPr>
        <w:t xml:space="preserve">по низкотемпературной ФЛ нанокристаллов </w:t>
      </w:r>
      <w:r w:rsidR="005A7E31" w:rsidRPr="00754E01">
        <w:rPr>
          <w:szCs w:val="24"/>
          <w:lang w:val="en-US"/>
        </w:rPr>
        <w:t>CdSe</w:t>
      </w:r>
      <w:r w:rsidR="005A7E31">
        <w:rPr>
          <w:szCs w:val="24"/>
        </w:rPr>
        <w:t xml:space="preserve">, например, температурную зависимость положения и интенсивности бесфононной ФЛ </w:t>
      </w:r>
      <w:r w:rsidR="005A7E31" w:rsidRPr="005A7E31">
        <w:rPr>
          <w:szCs w:val="24"/>
        </w:rPr>
        <w:t>[2]</w:t>
      </w:r>
      <w:r w:rsidR="00E30071">
        <w:rPr>
          <w:szCs w:val="24"/>
        </w:rPr>
        <w:t xml:space="preserve"> и ее поляризацию</w:t>
      </w:r>
      <w:r w:rsidR="005A7E31">
        <w:rPr>
          <w:szCs w:val="24"/>
        </w:rPr>
        <w:t>.</w:t>
      </w:r>
    </w:p>
    <w:p w:rsidR="008272D8" w:rsidRPr="008272D8" w:rsidRDefault="008272D8" w:rsidP="008272D8">
      <w:pPr>
        <w:pStyle w:val="aa"/>
        <w:rPr>
          <w:szCs w:val="24"/>
        </w:rPr>
      </w:pPr>
      <w:r>
        <w:rPr>
          <w:szCs w:val="24"/>
        </w:rPr>
        <w:t>Нами предложена новая</w:t>
      </w:r>
      <w:r w:rsidRPr="00754E01">
        <w:rPr>
          <w:szCs w:val="24"/>
        </w:rPr>
        <w:t xml:space="preserve"> </w:t>
      </w:r>
      <w:r>
        <w:rPr>
          <w:szCs w:val="24"/>
        </w:rPr>
        <w:t>теоретическая</w:t>
      </w:r>
      <w:r w:rsidRPr="00754E01">
        <w:rPr>
          <w:szCs w:val="24"/>
        </w:rPr>
        <w:t xml:space="preserve"> модель</w:t>
      </w:r>
      <w:r w:rsidR="00B756D2">
        <w:rPr>
          <w:szCs w:val="24"/>
        </w:rPr>
        <w:t>, объясняющая</w:t>
      </w:r>
      <w:r w:rsidR="004D743C" w:rsidRPr="004D743C">
        <w:rPr>
          <w:szCs w:val="24"/>
        </w:rPr>
        <w:t xml:space="preserve"> </w:t>
      </w:r>
      <w:r w:rsidR="00B756D2">
        <w:rPr>
          <w:szCs w:val="24"/>
        </w:rPr>
        <w:t>активацию</w:t>
      </w:r>
      <w:r w:rsidRPr="00754E01">
        <w:rPr>
          <w:szCs w:val="24"/>
        </w:rPr>
        <w:t xml:space="preserve"> темного экситона обменным  взаимодействием</w:t>
      </w:r>
      <w:r>
        <w:rPr>
          <w:szCs w:val="24"/>
        </w:rPr>
        <w:t xml:space="preserve"> спинов электронов </w:t>
      </w:r>
      <w:r w:rsidRPr="00754E01">
        <w:rPr>
          <w:szCs w:val="24"/>
        </w:rPr>
        <w:t>со спинами  оборванных связей (</w:t>
      </w:r>
      <w:r w:rsidRPr="00754E01">
        <w:rPr>
          <w:szCs w:val="24"/>
          <w:lang w:val="en-US"/>
        </w:rPr>
        <w:t>dangling</w:t>
      </w:r>
      <w:r w:rsidRPr="00754E01">
        <w:rPr>
          <w:szCs w:val="24"/>
        </w:rPr>
        <w:t xml:space="preserve"> </w:t>
      </w:r>
      <w:r w:rsidRPr="00754E01">
        <w:rPr>
          <w:szCs w:val="24"/>
          <w:lang w:val="en-US"/>
        </w:rPr>
        <w:t>bonds</w:t>
      </w:r>
      <w:r>
        <w:rPr>
          <w:szCs w:val="24"/>
        </w:rPr>
        <w:t xml:space="preserve">) </w:t>
      </w:r>
      <w:r w:rsidRPr="00754E01">
        <w:rPr>
          <w:szCs w:val="24"/>
        </w:rPr>
        <w:t>на поверхности нанокристалла. Излучательная рекомбинация темн</w:t>
      </w:r>
      <w:r>
        <w:rPr>
          <w:szCs w:val="24"/>
        </w:rPr>
        <w:t>ого экситона становится возможной</w:t>
      </w:r>
      <w:r w:rsidRPr="00754E01">
        <w:rPr>
          <w:szCs w:val="24"/>
        </w:rPr>
        <w:t xml:space="preserve"> в результате одновременного переворота поверхностного спина и спина электрона в экситоне, прив</w:t>
      </w:r>
      <w:r>
        <w:rPr>
          <w:szCs w:val="24"/>
        </w:rPr>
        <w:t>одящего к подмешиванию состояний</w:t>
      </w:r>
      <w:r w:rsidRPr="00754E01">
        <w:rPr>
          <w:szCs w:val="24"/>
        </w:rPr>
        <w:t xml:space="preserve"> светлого экситона.  При низких температурах ферромагнитное обменное взаимодействие между спинами в процессе оптической накачки и рекомбинации темных экситонов приводит к динамической поляризации спинов </w:t>
      </w:r>
      <w:r>
        <w:rPr>
          <w:szCs w:val="24"/>
        </w:rPr>
        <w:t>и</w:t>
      </w:r>
      <w:r w:rsidRPr="00754E01">
        <w:rPr>
          <w:szCs w:val="24"/>
        </w:rPr>
        <w:t xml:space="preserve"> формированию  </w:t>
      </w:r>
      <w:r>
        <w:rPr>
          <w:szCs w:val="24"/>
        </w:rPr>
        <w:t xml:space="preserve">магнитного полярона. </w:t>
      </w:r>
      <w:r w:rsidR="00E30071" w:rsidRPr="00754E01">
        <w:rPr>
          <w:szCs w:val="24"/>
        </w:rPr>
        <w:t>Степень поляризации</w:t>
      </w:r>
      <w:r w:rsidR="00B756D2">
        <w:rPr>
          <w:szCs w:val="24"/>
        </w:rPr>
        <w:t xml:space="preserve"> и поляронная поправка к энергии зависят</w:t>
      </w:r>
      <w:r w:rsidR="00E30071" w:rsidRPr="00754E01">
        <w:rPr>
          <w:szCs w:val="24"/>
        </w:rPr>
        <w:t xml:space="preserve"> от усл</w:t>
      </w:r>
      <w:r w:rsidR="00E30071">
        <w:rPr>
          <w:szCs w:val="24"/>
        </w:rPr>
        <w:t xml:space="preserve">овий накачки и </w:t>
      </w:r>
      <w:r w:rsidR="00E30071" w:rsidRPr="00754E01">
        <w:rPr>
          <w:szCs w:val="24"/>
        </w:rPr>
        <w:t xml:space="preserve"> температуры. </w:t>
      </w:r>
      <w:r>
        <w:rPr>
          <w:szCs w:val="24"/>
        </w:rPr>
        <w:t>Радиационная</w:t>
      </w:r>
      <w:r w:rsidRPr="00754E01">
        <w:rPr>
          <w:szCs w:val="24"/>
        </w:rPr>
        <w:t xml:space="preserve"> рекомбинация темного экситона в полярон</w:t>
      </w:r>
      <w:r>
        <w:rPr>
          <w:szCs w:val="24"/>
        </w:rPr>
        <w:t>ном состоянии  частично подавляется, причем повышение температуры</w:t>
      </w:r>
      <w:r w:rsidRPr="00754E01">
        <w:rPr>
          <w:szCs w:val="24"/>
        </w:rPr>
        <w:t xml:space="preserve"> приводит к</w:t>
      </w:r>
      <w:r>
        <w:rPr>
          <w:szCs w:val="24"/>
        </w:rPr>
        <w:t>ак к</w:t>
      </w:r>
      <w:r w:rsidRPr="00754E01">
        <w:rPr>
          <w:szCs w:val="24"/>
        </w:rPr>
        <w:t xml:space="preserve"> сдвигу энергии бесфонной ФЛ</w:t>
      </w:r>
      <w:r>
        <w:rPr>
          <w:szCs w:val="24"/>
        </w:rPr>
        <w:t xml:space="preserve">, так </w:t>
      </w:r>
      <w:r w:rsidRPr="00754E01">
        <w:rPr>
          <w:szCs w:val="24"/>
        </w:rPr>
        <w:t xml:space="preserve">и к увеличению ее интенсивности. </w:t>
      </w:r>
      <w:r w:rsidR="00B756D2">
        <w:rPr>
          <w:szCs w:val="24"/>
        </w:rPr>
        <w:t>Таким образом, п</w:t>
      </w:r>
      <w:r w:rsidRPr="00754E01">
        <w:rPr>
          <w:szCs w:val="24"/>
        </w:rPr>
        <w:t xml:space="preserve">редложенная модель </w:t>
      </w:r>
      <w:r w:rsidR="00B756D2">
        <w:rPr>
          <w:szCs w:val="24"/>
        </w:rPr>
        <w:t>связывает</w:t>
      </w:r>
      <w:r>
        <w:rPr>
          <w:szCs w:val="24"/>
        </w:rPr>
        <w:t xml:space="preserve"> </w:t>
      </w:r>
      <w:r w:rsidR="00B756D2">
        <w:rPr>
          <w:szCs w:val="24"/>
        </w:rPr>
        <w:t xml:space="preserve">наблюдавшиеся ранее </w:t>
      </w:r>
      <w:r w:rsidRPr="00754E01">
        <w:rPr>
          <w:szCs w:val="24"/>
        </w:rPr>
        <w:t xml:space="preserve">особенности низкотемпературной ФЛ нанокристаллов </w:t>
      </w:r>
      <w:r w:rsidRPr="00754E01">
        <w:rPr>
          <w:szCs w:val="24"/>
          <w:lang w:val="en-US"/>
        </w:rPr>
        <w:t>CdSe</w:t>
      </w:r>
      <w:r w:rsidRPr="00754E01">
        <w:rPr>
          <w:szCs w:val="24"/>
        </w:rPr>
        <w:t xml:space="preserve"> </w:t>
      </w:r>
      <w:r w:rsidR="00B756D2">
        <w:rPr>
          <w:szCs w:val="24"/>
        </w:rPr>
        <w:t xml:space="preserve">с </w:t>
      </w:r>
      <w:r w:rsidR="00E30071">
        <w:rPr>
          <w:szCs w:val="24"/>
        </w:rPr>
        <w:t>их</w:t>
      </w:r>
      <w:r w:rsidR="00B756D2">
        <w:rPr>
          <w:szCs w:val="24"/>
        </w:rPr>
        <w:t xml:space="preserve"> спин-идуцированными</w:t>
      </w:r>
      <w:r w:rsidR="00E30071">
        <w:rPr>
          <w:szCs w:val="24"/>
        </w:rPr>
        <w:t xml:space="preserve"> магнитных свойств</w:t>
      </w:r>
      <w:r w:rsidR="00B756D2">
        <w:rPr>
          <w:szCs w:val="24"/>
        </w:rPr>
        <w:t>ами</w:t>
      </w:r>
      <w:r>
        <w:rPr>
          <w:szCs w:val="24"/>
        </w:rPr>
        <w:t>.</w:t>
      </w:r>
      <w:r w:rsidRPr="00754E01">
        <w:rPr>
          <w:szCs w:val="24"/>
        </w:rPr>
        <w:t xml:space="preserve"> </w:t>
      </w:r>
      <w:r>
        <w:rPr>
          <w:szCs w:val="24"/>
        </w:rPr>
        <w:t>Взаимодействие спинов электронов со спинами поверхностных связей позволяет объяснить радиационную рекомбинацию темного экситона</w:t>
      </w:r>
      <w:r w:rsidR="00E30071">
        <w:rPr>
          <w:szCs w:val="24"/>
        </w:rPr>
        <w:t xml:space="preserve"> </w:t>
      </w:r>
      <w:r w:rsidR="00E30071" w:rsidRPr="00754E01">
        <w:rPr>
          <w:szCs w:val="24"/>
        </w:rPr>
        <w:t>и</w:t>
      </w:r>
      <w:r w:rsidR="00E30071">
        <w:rPr>
          <w:szCs w:val="24"/>
        </w:rPr>
        <w:t xml:space="preserve"> ее поляризаци</w:t>
      </w:r>
      <w:r w:rsidR="00B756D2">
        <w:rPr>
          <w:szCs w:val="24"/>
        </w:rPr>
        <w:t>ю</w:t>
      </w:r>
      <w:r>
        <w:rPr>
          <w:szCs w:val="24"/>
        </w:rPr>
        <w:t xml:space="preserve"> не только в сферических нанокристаллах, но и в двумерных и одномерных коллоидных наноструктурах</w:t>
      </w:r>
      <w:r w:rsidR="004D743C">
        <w:rPr>
          <w:szCs w:val="24"/>
        </w:rPr>
        <w:t>.</w:t>
      </w:r>
    </w:p>
    <w:p w:rsidR="00A9275F" w:rsidRDefault="00A9275F" w:rsidP="00A9275F">
      <w:pPr>
        <w:pStyle w:val="2"/>
        <w:tabs>
          <w:tab w:val="left" w:pos="0"/>
        </w:tabs>
        <w:rPr>
          <w:lang w:val="ru-RU"/>
        </w:rPr>
      </w:pPr>
      <w:r>
        <w:rPr>
          <w:lang w:val="ru-RU"/>
        </w:rPr>
        <w:t>Литература</w:t>
      </w:r>
    </w:p>
    <w:p w:rsidR="0089105D" w:rsidRDefault="00A9275F" w:rsidP="0092479A">
      <w:pPr>
        <w:pStyle w:val="af4"/>
        <w:rPr>
          <w:rFonts w:eastAsia="CMR10"/>
          <w:szCs w:val="24"/>
          <w:lang w:val="en-US"/>
        </w:rPr>
      </w:pPr>
      <w:r w:rsidRPr="0092479A">
        <w:rPr>
          <w:lang w:val="en-US"/>
        </w:rPr>
        <w:t>[1]</w:t>
      </w:r>
      <w:r w:rsidR="0089105D" w:rsidRPr="0092479A">
        <w:rPr>
          <w:lang w:val="en-US"/>
        </w:rPr>
        <w:tab/>
      </w:r>
      <w:r w:rsidR="004D743C" w:rsidRPr="00B514B2">
        <w:rPr>
          <w:rFonts w:eastAsia="CMR10"/>
          <w:szCs w:val="24"/>
          <w:lang w:val="en-US"/>
        </w:rPr>
        <w:t>Al. L. Efros</w:t>
      </w:r>
      <w:r w:rsidR="004D743C">
        <w:rPr>
          <w:rFonts w:eastAsia="CMR10"/>
          <w:szCs w:val="24"/>
          <w:lang w:val="en-US"/>
        </w:rPr>
        <w:t xml:space="preserve"> </w:t>
      </w:r>
      <w:r w:rsidR="004D743C" w:rsidRPr="00B514B2">
        <w:rPr>
          <w:szCs w:val="24"/>
          <w:lang w:val="en-US"/>
        </w:rPr>
        <w:t>et al.</w:t>
      </w:r>
      <w:r w:rsidR="004D743C">
        <w:rPr>
          <w:rFonts w:eastAsia="CMR10"/>
          <w:szCs w:val="24"/>
          <w:lang w:val="en-US"/>
        </w:rPr>
        <w:t xml:space="preserve">, </w:t>
      </w:r>
      <w:r w:rsidR="004D743C" w:rsidRPr="00B514B2">
        <w:rPr>
          <w:rFonts w:eastAsia="CMR10"/>
          <w:szCs w:val="24"/>
          <w:lang w:val="en-US"/>
        </w:rPr>
        <w:t>Phys. Rev B</w:t>
      </w:r>
      <w:r w:rsidR="004D743C">
        <w:rPr>
          <w:rFonts w:eastAsia="CMR10"/>
          <w:szCs w:val="24"/>
          <w:lang w:val="en-US"/>
        </w:rPr>
        <w:t xml:space="preserve"> </w:t>
      </w:r>
      <w:r w:rsidR="004D743C" w:rsidRPr="00B514B2">
        <w:rPr>
          <w:rFonts w:eastAsia="CMR10"/>
          <w:b/>
          <w:bCs/>
          <w:szCs w:val="24"/>
          <w:lang w:val="en-US"/>
        </w:rPr>
        <w:t>54</w:t>
      </w:r>
      <w:r w:rsidR="004D743C" w:rsidRPr="00B514B2">
        <w:rPr>
          <w:rFonts w:eastAsia="CMR10"/>
          <w:szCs w:val="24"/>
          <w:lang w:val="en-US"/>
        </w:rPr>
        <w:t>, 484356 (1996).</w:t>
      </w:r>
    </w:p>
    <w:p w:rsidR="00991E76" w:rsidRPr="00991E76" w:rsidRDefault="005A7E31" w:rsidP="00991E76">
      <w:pPr>
        <w:pStyle w:val="af4"/>
        <w:rPr>
          <w:rFonts w:eastAsia="CMR10"/>
          <w:szCs w:val="24"/>
        </w:rPr>
      </w:pPr>
      <w:r>
        <w:rPr>
          <w:rFonts w:eastAsia="CMR10"/>
          <w:szCs w:val="24"/>
          <w:lang w:val="en-US"/>
        </w:rPr>
        <w:t>[2]</w:t>
      </w:r>
      <w:r w:rsidRPr="002550B8">
        <w:rPr>
          <w:rFonts w:eastAsia="CMR10"/>
          <w:szCs w:val="24"/>
          <w:lang w:val="en-US"/>
        </w:rPr>
        <w:t xml:space="preserve"> </w:t>
      </w:r>
      <w:r w:rsidRPr="00754E01">
        <w:rPr>
          <w:rFonts w:eastAsia="CMR10"/>
          <w:szCs w:val="24"/>
          <w:lang w:val="en-US"/>
        </w:rPr>
        <w:t>M</w:t>
      </w:r>
      <w:r w:rsidRPr="002550B8">
        <w:rPr>
          <w:rFonts w:eastAsia="CMR10"/>
          <w:szCs w:val="24"/>
          <w:lang w:val="en-US"/>
        </w:rPr>
        <w:t xml:space="preserve">. </w:t>
      </w:r>
      <w:r w:rsidRPr="00754E01">
        <w:rPr>
          <w:rFonts w:eastAsia="CMR10"/>
          <w:szCs w:val="24"/>
          <w:lang w:val="en-US"/>
        </w:rPr>
        <w:t>Nirmal</w:t>
      </w:r>
      <w:r w:rsidRPr="002550B8">
        <w:rPr>
          <w:rFonts w:eastAsia="CMR10"/>
          <w:szCs w:val="24"/>
          <w:lang w:val="en-US"/>
        </w:rPr>
        <w:t xml:space="preserve">, </w:t>
      </w:r>
      <w:r w:rsidRPr="00754E01">
        <w:rPr>
          <w:rFonts w:eastAsia="CMR10"/>
          <w:szCs w:val="24"/>
          <w:lang w:val="en-US"/>
        </w:rPr>
        <w:t>C</w:t>
      </w:r>
      <w:r w:rsidRPr="002550B8">
        <w:rPr>
          <w:rFonts w:eastAsia="CMR10"/>
          <w:szCs w:val="24"/>
          <w:lang w:val="en-US"/>
        </w:rPr>
        <w:t xml:space="preserve">. </w:t>
      </w:r>
      <w:r w:rsidRPr="00754E01">
        <w:rPr>
          <w:rFonts w:eastAsia="CMR10"/>
          <w:szCs w:val="24"/>
          <w:lang w:val="en-US"/>
        </w:rPr>
        <w:t>B</w:t>
      </w:r>
      <w:r w:rsidRPr="002550B8">
        <w:rPr>
          <w:rFonts w:eastAsia="CMR10"/>
          <w:szCs w:val="24"/>
          <w:lang w:val="en-US"/>
        </w:rPr>
        <w:t xml:space="preserve">. </w:t>
      </w:r>
      <w:r w:rsidRPr="00754E01">
        <w:rPr>
          <w:rFonts w:eastAsia="CMR10"/>
          <w:szCs w:val="24"/>
          <w:lang w:val="en-US"/>
        </w:rPr>
        <w:t>Murray</w:t>
      </w:r>
      <w:r w:rsidRPr="002550B8">
        <w:rPr>
          <w:rFonts w:eastAsia="CMR10"/>
          <w:szCs w:val="24"/>
          <w:lang w:val="en-US"/>
        </w:rPr>
        <w:t xml:space="preserve">, </w:t>
      </w:r>
      <w:r w:rsidRPr="00754E01">
        <w:rPr>
          <w:rFonts w:eastAsia="CMR10"/>
          <w:szCs w:val="24"/>
          <w:lang w:val="en-US"/>
        </w:rPr>
        <w:t>and</w:t>
      </w:r>
      <w:r w:rsidRPr="002550B8">
        <w:rPr>
          <w:rFonts w:eastAsia="CMR10"/>
          <w:szCs w:val="24"/>
          <w:lang w:val="en-US"/>
        </w:rPr>
        <w:t xml:space="preserve"> </w:t>
      </w:r>
      <w:r w:rsidRPr="00754E01">
        <w:rPr>
          <w:rFonts w:eastAsia="CMR10"/>
          <w:szCs w:val="24"/>
          <w:lang w:val="en-US"/>
        </w:rPr>
        <w:t>M</w:t>
      </w:r>
      <w:r w:rsidRPr="002550B8">
        <w:rPr>
          <w:rFonts w:eastAsia="CMR10"/>
          <w:szCs w:val="24"/>
          <w:lang w:val="en-US"/>
        </w:rPr>
        <w:t xml:space="preserve">. </w:t>
      </w:r>
      <w:r w:rsidRPr="00754E01">
        <w:rPr>
          <w:rFonts w:eastAsia="CMR10"/>
          <w:szCs w:val="24"/>
          <w:lang w:val="en-US"/>
        </w:rPr>
        <w:t>G</w:t>
      </w:r>
      <w:r w:rsidRPr="002550B8">
        <w:rPr>
          <w:rFonts w:eastAsia="CMR10"/>
          <w:szCs w:val="24"/>
          <w:lang w:val="en-US"/>
        </w:rPr>
        <w:t xml:space="preserve">. </w:t>
      </w:r>
      <w:r w:rsidRPr="00754E01">
        <w:rPr>
          <w:rFonts w:eastAsia="CMR10"/>
          <w:szCs w:val="24"/>
          <w:lang w:val="en-US"/>
        </w:rPr>
        <w:t>Bawendi</w:t>
      </w:r>
      <w:r w:rsidRPr="002550B8">
        <w:rPr>
          <w:rFonts w:eastAsia="CMR10"/>
          <w:szCs w:val="24"/>
          <w:lang w:val="en-US"/>
        </w:rPr>
        <w:t xml:space="preserve">, </w:t>
      </w:r>
      <w:r w:rsidRPr="00754E01">
        <w:rPr>
          <w:rFonts w:eastAsia="CMR10"/>
          <w:szCs w:val="24"/>
          <w:lang w:val="en-US"/>
        </w:rPr>
        <w:t>Phys</w:t>
      </w:r>
      <w:r w:rsidRPr="002550B8">
        <w:rPr>
          <w:rFonts w:eastAsia="CMR10"/>
          <w:szCs w:val="24"/>
          <w:lang w:val="en-US"/>
        </w:rPr>
        <w:t xml:space="preserve">. </w:t>
      </w:r>
      <w:r w:rsidRPr="00754E01">
        <w:rPr>
          <w:rFonts w:eastAsia="CMR10"/>
          <w:szCs w:val="24"/>
          <w:lang w:val="en-US"/>
        </w:rPr>
        <w:t>Rev</w:t>
      </w:r>
      <w:r w:rsidRPr="002550B8">
        <w:rPr>
          <w:rFonts w:eastAsia="CMR10"/>
          <w:szCs w:val="24"/>
          <w:lang w:val="en-US"/>
        </w:rPr>
        <w:t xml:space="preserve">. </w:t>
      </w:r>
      <w:r w:rsidRPr="00754E01">
        <w:rPr>
          <w:rFonts w:eastAsia="CMR10"/>
          <w:szCs w:val="24"/>
          <w:lang w:val="en-US"/>
        </w:rPr>
        <w:t>B</w:t>
      </w:r>
      <w:r w:rsidRPr="002550B8">
        <w:rPr>
          <w:rFonts w:eastAsia="CMR10"/>
          <w:szCs w:val="24"/>
          <w:lang w:val="en-US"/>
        </w:rPr>
        <w:t xml:space="preserve"> </w:t>
      </w:r>
      <w:r w:rsidRPr="00B514B2">
        <w:rPr>
          <w:rFonts w:eastAsia="CMR10"/>
          <w:b/>
          <w:szCs w:val="24"/>
          <w:lang w:val="en-US"/>
        </w:rPr>
        <w:t>50</w:t>
      </w:r>
      <w:r w:rsidRPr="002550B8">
        <w:rPr>
          <w:rFonts w:eastAsia="CMR10"/>
          <w:szCs w:val="24"/>
          <w:lang w:val="en-US"/>
        </w:rPr>
        <w:t>, 2293 (1994).</w:t>
      </w:r>
    </w:p>
    <w:sectPr w:rsidR="00991E76" w:rsidRPr="00991E76" w:rsidSect="00F94727">
      <w:footerReference w:type="default" r:id="rId7"/>
      <w:footnotePr>
        <w:pos w:val="beneathText"/>
      </w:footnotePr>
      <w:pgSz w:w="11905" w:h="16837"/>
      <w:pgMar w:top="1134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836" w:rsidRDefault="00423836">
      <w:r>
        <w:separator/>
      </w:r>
    </w:p>
  </w:endnote>
  <w:endnote w:type="continuationSeparator" w:id="1">
    <w:p w:rsidR="00423836" w:rsidRDefault="004238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Roman">
    <w:altName w:val="Segoe Print"/>
    <w:charset w:val="00"/>
    <w:family w:val="decorative"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MR10">
    <w:altName w:val="MS Mincho"/>
    <w:panose1 w:val="00000000000000000000"/>
    <w:charset w:val="80"/>
    <w:family w:val="auto"/>
    <w:notTrueType/>
    <w:pitch w:val="default"/>
    <w:sig w:usb0="00000003" w:usb1="09070000" w:usb2="00000010" w:usb3="00000000" w:csb0="000A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C39" w:rsidRDefault="00AD7C39">
    <w:pPr>
      <w:pStyle w:val="a7"/>
      <w:jc w:val="right"/>
      <w:rPr>
        <w:rStyle w:val="a5"/>
        <w:rFonts w:ascii="Times New Roman" w:hAnsi="Times New Roman"/>
        <w:sz w:val="16"/>
      </w:rPr>
    </w:pPr>
    <w:r>
      <w:rPr>
        <w:rStyle w:val="a5"/>
        <w:rFonts w:ascii="Times New Roman" w:hAnsi="Times New Roman"/>
        <w:sz w:val="16"/>
      </w:rPr>
      <w:t xml:space="preserve">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836" w:rsidRDefault="00423836">
      <w:r>
        <w:separator/>
      </w:r>
    </w:p>
  </w:footnote>
  <w:footnote w:type="continuationSeparator" w:id="1">
    <w:p w:rsidR="00423836" w:rsidRDefault="004238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10B2CCD4"/>
    <w:name w:val="WW8Num1"/>
    <w:lvl w:ilvl="0">
      <w:start w:val="1"/>
      <w:numFmt w:val="decimal"/>
      <w:pStyle w:val="Num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64D1479"/>
    <w:multiLevelType w:val="multilevel"/>
    <w:tmpl w:val="7954F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A9275F"/>
    <w:rsid w:val="00001D0F"/>
    <w:rsid w:val="00100A98"/>
    <w:rsid w:val="001C4D15"/>
    <w:rsid w:val="00287512"/>
    <w:rsid w:val="003F2347"/>
    <w:rsid w:val="003F5BEC"/>
    <w:rsid w:val="00423836"/>
    <w:rsid w:val="004949FF"/>
    <w:rsid w:val="00495644"/>
    <w:rsid w:val="004C71A0"/>
    <w:rsid w:val="004D70B8"/>
    <w:rsid w:val="004D743C"/>
    <w:rsid w:val="004E2656"/>
    <w:rsid w:val="00511FD2"/>
    <w:rsid w:val="005372E5"/>
    <w:rsid w:val="00542C8A"/>
    <w:rsid w:val="005A7E31"/>
    <w:rsid w:val="006E7F1F"/>
    <w:rsid w:val="00775C9F"/>
    <w:rsid w:val="008272D8"/>
    <w:rsid w:val="0089105D"/>
    <w:rsid w:val="00893537"/>
    <w:rsid w:val="008B56E4"/>
    <w:rsid w:val="008F48A0"/>
    <w:rsid w:val="00902B97"/>
    <w:rsid w:val="0092479A"/>
    <w:rsid w:val="0096036C"/>
    <w:rsid w:val="00991E76"/>
    <w:rsid w:val="00A9275F"/>
    <w:rsid w:val="00AA0334"/>
    <w:rsid w:val="00AD7C39"/>
    <w:rsid w:val="00B06489"/>
    <w:rsid w:val="00B2629C"/>
    <w:rsid w:val="00B26EFB"/>
    <w:rsid w:val="00B56488"/>
    <w:rsid w:val="00B628CE"/>
    <w:rsid w:val="00B756D2"/>
    <w:rsid w:val="00C66E1C"/>
    <w:rsid w:val="00CC2824"/>
    <w:rsid w:val="00DA358E"/>
    <w:rsid w:val="00DF3AAB"/>
    <w:rsid w:val="00E12165"/>
    <w:rsid w:val="00E1248D"/>
    <w:rsid w:val="00E30071"/>
    <w:rsid w:val="00F3789D"/>
    <w:rsid w:val="00F43085"/>
    <w:rsid w:val="00F94727"/>
    <w:rsid w:val="00F96D82"/>
    <w:rsid w:val="00FC6670"/>
    <w:rsid w:val="00FD5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2C8A"/>
    <w:rPr>
      <w:kern w:val="16"/>
      <w:sz w:val="24"/>
      <w:lang w:val="en-GB" w:eastAsia="ar-SA"/>
    </w:rPr>
  </w:style>
  <w:style w:type="paragraph" w:styleId="1">
    <w:name w:val="heading 1"/>
    <w:basedOn w:val="a"/>
    <w:next w:val="a"/>
    <w:qFormat/>
    <w:rsid w:val="004949FF"/>
    <w:pPr>
      <w:keepNext/>
      <w:numPr>
        <w:numId w:val="1"/>
      </w:numPr>
      <w:suppressAutoHyphens/>
      <w:spacing w:before="240" w:after="240" w:line="288" w:lineRule="auto"/>
      <w:jc w:val="center"/>
      <w:outlineLvl w:val="0"/>
    </w:pPr>
    <w:rPr>
      <w:b/>
      <w:sz w:val="28"/>
      <w:lang w:val="ru-RU"/>
    </w:rPr>
  </w:style>
  <w:style w:type="paragraph" w:styleId="2">
    <w:name w:val="heading 2"/>
    <w:basedOn w:val="a"/>
    <w:next w:val="a"/>
    <w:qFormat/>
    <w:rsid w:val="00542C8A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9603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лужирный"/>
    <w:basedOn w:val="a0"/>
    <w:rsid w:val="00542C8A"/>
    <w:rPr>
      <w:b/>
      <w:bCs/>
      <w:kern w:val="16"/>
    </w:rPr>
  </w:style>
  <w:style w:type="character" w:customStyle="1" w:styleId="a4">
    <w:name w:val="Курсив"/>
    <w:basedOn w:val="a0"/>
    <w:rsid w:val="00542C8A"/>
    <w:rPr>
      <w:i/>
      <w:kern w:val="16"/>
    </w:rPr>
  </w:style>
  <w:style w:type="character" w:styleId="a5">
    <w:name w:val="page number"/>
    <w:basedOn w:val="a0"/>
    <w:rsid w:val="00542C8A"/>
    <w:rPr>
      <w:kern w:val="2"/>
    </w:rPr>
  </w:style>
  <w:style w:type="character" w:styleId="a6">
    <w:name w:val="Hyperlink"/>
    <w:basedOn w:val="a0"/>
    <w:rsid w:val="00542C8A"/>
    <w:rPr>
      <w:color w:val="0000FF"/>
      <w:kern w:val="0"/>
      <w:u w:val="single"/>
    </w:rPr>
  </w:style>
  <w:style w:type="paragraph" w:styleId="a7">
    <w:name w:val="footer"/>
    <w:basedOn w:val="a"/>
    <w:rsid w:val="00542C8A"/>
    <w:pPr>
      <w:tabs>
        <w:tab w:val="center" w:pos="4320"/>
        <w:tab w:val="right" w:pos="8640"/>
      </w:tabs>
    </w:pPr>
    <w:rPr>
      <w:rFonts w:ascii="TimeRoman" w:hAnsi="TimeRoman"/>
      <w:sz w:val="22"/>
      <w:lang w:val="en-US"/>
    </w:rPr>
  </w:style>
  <w:style w:type="paragraph" w:customStyle="1" w:styleId="a8">
    <w:name w:val="Авторы"/>
    <w:basedOn w:val="a"/>
    <w:rsid w:val="004949FF"/>
    <w:pPr>
      <w:suppressAutoHyphens/>
      <w:spacing w:before="60" w:after="60"/>
      <w:jc w:val="center"/>
    </w:pPr>
    <w:rPr>
      <w:lang w:val="ru-RU"/>
    </w:rPr>
  </w:style>
  <w:style w:type="paragraph" w:customStyle="1" w:styleId="a9">
    <w:name w:val="Организации"/>
    <w:basedOn w:val="a"/>
    <w:rsid w:val="00542C8A"/>
    <w:pPr>
      <w:spacing w:before="60" w:after="60"/>
    </w:pPr>
    <w:rPr>
      <w:lang w:val="ru-RU"/>
    </w:rPr>
  </w:style>
  <w:style w:type="paragraph" w:customStyle="1" w:styleId="aa">
    <w:name w:val="Простой текст"/>
    <w:basedOn w:val="a"/>
    <w:rsid w:val="004949FF"/>
    <w:pPr>
      <w:suppressAutoHyphens/>
      <w:spacing w:before="20" w:after="20" w:line="280" w:lineRule="exact"/>
      <w:ind w:firstLine="284"/>
      <w:jc w:val="both"/>
    </w:pPr>
    <w:rPr>
      <w:lang w:val="ru-RU"/>
    </w:rPr>
  </w:style>
  <w:style w:type="paragraph" w:customStyle="1" w:styleId="ab">
    <w:name w:val="Контакты"/>
    <w:basedOn w:val="a9"/>
    <w:rsid w:val="004949FF"/>
    <w:pPr>
      <w:suppressAutoHyphens/>
    </w:pPr>
    <w:rPr>
      <w:i/>
    </w:rPr>
  </w:style>
  <w:style w:type="paragraph" w:customStyle="1" w:styleId="NumList">
    <w:name w:val="NumList"/>
    <w:basedOn w:val="aa"/>
    <w:rsid w:val="00A9275F"/>
    <w:pPr>
      <w:numPr>
        <w:numId w:val="2"/>
      </w:numPr>
      <w:ind w:left="0" w:firstLine="0"/>
    </w:pPr>
  </w:style>
  <w:style w:type="paragraph" w:customStyle="1" w:styleId="ac">
    <w:name w:val="Отдельная формула"/>
    <w:basedOn w:val="a"/>
    <w:rsid w:val="00542C8A"/>
    <w:pPr>
      <w:ind w:left="567"/>
    </w:pPr>
  </w:style>
  <w:style w:type="table" w:styleId="ad">
    <w:name w:val="Table Grid"/>
    <w:basedOn w:val="a1"/>
    <w:rsid w:val="00A927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Ячейка таблицы"/>
    <w:basedOn w:val="aa"/>
    <w:rsid w:val="00542C8A"/>
    <w:pPr>
      <w:ind w:firstLine="0"/>
      <w:jc w:val="center"/>
    </w:pPr>
  </w:style>
  <w:style w:type="paragraph" w:customStyle="1" w:styleId="af">
    <w:name w:val="Подпись к рисунку"/>
    <w:basedOn w:val="aa"/>
    <w:rsid w:val="00542C8A"/>
    <w:rPr>
      <w:rFonts w:ascii="Arial" w:hAnsi="Arial"/>
      <w:sz w:val="20"/>
      <w:lang w:val="en-US"/>
    </w:rPr>
  </w:style>
  <w:style w:type="paragraph" w:customStyle="1" w:styleId="af0">
    <w:name w:val="Название таблицы"/>
    <w:basedOn w:val="af"/>
    <w:rsid w:val="00542C8A"/>
    <w:pPr>
      <w:jc w:val="right"/>
    </w:pPr>
  </w:style>
  <w:style w:type="paragraph" w:styleId="af1">
    <w:name w:val="header"/>
    <w:basedOn w:val="a"/>
    <w:rsid w:val="00C66E1C"/>
    <w:pPr>
      <w:pBdr>
        <w:bottom w:val="single" w:sz="4" w:space="1" w:color="auto"/>
      </w:pBdr>
      <w:tabs>
        <w:tab w:val="right" w:pos="8505"/>
      </w:tabs>
    </w:pPr>
    <w:rPr>
      <w:i/>
    </w:rPr>
  </w:style>
  <w:style w:type="paragraph" w:customStyle="1" w:styleId="normal1">
    <w:name w:val="normal1"/>
    <w:basedOn w:val="a"/>
    <w:rsid w:val="0096036C"/>
    <w:pPr>
      <w:spacing w:before="100" w:beforeAutospacing="1" w:after="100" w:afterAutospacing="1"/>
    </w:pPr>
    <w:rPr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96036C"/>
  </w:style>
  <w:style w:type="character" w:customStyle="1" w:styleId="30">
    <w:name w:val="Заголовок 3 Знак"/>
    <w:basedOn w:val="a0"/>
    <w:link w:val="3"/>
    <w:semiHidden/>
    <w:rsid w:val="0096036C"/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styleId="af2">
    <w:name w:val="Strong"/>
    <w:basedOn w:val="a0"/>
    <w:uiPriority w:val="22"/>
    <w:qFormat/>
    <w:rsid w:val="00542C8A"/>
    <w:rPr>
      <w:b/>
      <w:bCs/>
      <w:kern w:val="16"/>
    </w:rPr>
  </w:style>
  <w:style w:type="paragraph" w:styleId="af3">
    <w:name w:val="Document Map"/>
    <w:basedOn w:val="a"/>
    <w:semiHidden/>
    <w:rsid w:val="00001D0F"/>
    <w:pPr>
      <w:shd w:val="clear" w:color="auto" w:fill="000080"/>
    </w:pPr>
    <w:rPr>
      <w:rFonts w:ascii="Tahoma" w:hAnsi="Tahoma" w:cs="Tahoma"/>
      <w:sz w:val="20"/>
    </w:rPr>
  </w:style>
  <w:style w:type="paragraph" w:customStyle="1" w:styleId="af4">
    <w:name w:val="Библиография"/>
    <w:basedOn w:val="aa"/>
    <w:rsid w:val="00542C8A"/>
    <w:pPr>
      <w:tabs>
        <w:tab w:val="left" w:pos="397"/>
      </w:tabs>
      <w:ind w:left="397" w:hanging="397"/>
    </w:pPr>
  </w:style>
  <w:style w:type="paragraph" w:styleId="af5">
    <w:name w:val="Balloon Text"/>
    <w:basedOn w:val="a"/>
    <w:link w:val="af6"/>
    <w:rsid w:val="00100A9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100A98"/>
    <w:rPr>
      <w:rFonts w:ascii="Tahoma" w:hAnsi="Tahoma" w:cs="Tahoma"/>
      <w:kern w:val="16"/>
      <w:sz w:val="16"/>
      <w:szCs w:val="16"/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оформлению и представлению тезисов докладов</vt:lpstr>
    </vt:vector>
  </TitlesOfParts>
  <Company>RePack by SPecialiST</Company>
  <LinksUpToDate>false</LinksUpToDate>
  <CharactersWithSpaces>3121</CharactersWithSpaces>
  <SharedDoc>false</SharedDoc>
  <HLinks>
    <vt:vector size="6" baseType="variant">
      <vt:variant>
        <vt:i4>5505103</vt:i4>
      </vt:variant>
      <vt:variant>
        <vt:i4>3</vt:i4>
      </vt:variant>
      <vt:variant>
        <vt:i4>0</vt:i4>
      </vt:variant>
      <vt:variant>
        <vt:i4>5</vt:i4>
      </vt:variant>
      <vt:variant>
        <vt:lpwstr>http://dx.doi.org/10.1103/PhysRevB.91.094104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оформлению и представлению тезисов докладов</dc:title>
  <dc:creator>WiZaRd</dc:creator>
  <cp:lastModifiedBy>User</cp:lastModifiedBy>
  <cp:revision>11</cp:revision>
  <cp:lastPrinted>2015-03-22T11:38:00Z</cp:lastPrinted>
  <dcterms:created xsi:type="dcterms:W3CDTF">2015-03-21T07:24:00Z</dcterms:created>
  <dcterms:modified xsi:type="dcterms:W3CDTF">2015-03-22T21:40:00Z</dcterms:modified>
</cp:coreProperties>
</file>